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305352">
        <w:rPr>
          <w:rFonts w:ascii="Times New Roman" w:eastAsia="Times New Roman" w:hAnsi="Times New Roman" w:cs="Times New Roman"/>
        </w:rPr>
        <w:t>______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305352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305352" w:rsidRDefault="00BE3FAC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0C1BFC">
              <w:rPr>
                <w:rFonts w:ascii="Times New Roman" w:eastAsia="ヒラギノ角ゴ Pro W3" w:hAnsi="Times New Roman" w:cs="Times New Roman"/>
              </w:rPr>
              <w:t>договора</w:t>
            </w:r>
            <w:r w:rsidR="00865574" w:rsidRPr="000C1BFC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305352" w:rsidRPr="000C1BFC">
              <w:rPr>
                <w:rFonts w:ascii="Times New Roman" w:eastAsia="ヒラギノ角ゴ Pro W3" w:hAnsi="Times New Roman" w:cs="Times New Roman"/>
              </w:rPr>
              <w:t xml:space="preserve">разработку </w:t>
            </w:r>
            <w:r w:rsidR="00B64A9F" w:rsidRPr="00281334">
              <w:rPr>
                <w:rFonts w:ascii="Times New Roman" w:eastAsia="SimSun" w:hAnsi="Times New Roman" w:cs="Calibri"/>
                <w:color w:val="00000A"/>
              </w:rPr>
              <w:t>онлайн-конструктора и 3D конфигуратора изделий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305352" w:rsidP="00B64A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B64A9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0 000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30EDD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Основывается на заявке победителя конкурса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701CA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64A9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E22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230EDD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64A9F" w:rsidP="00B64A9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02.09.2019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11.09.2019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06.09.2019, 11.09.2019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64A9F" w:rsidRPr="001C7E87" w:rsidRDefault="00B64A9F" w:rsidP="00B64A9F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B64A9F" w:rsidP="00B64A9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  <w:r w:rsidRPr="001C7E87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4</w:t>
            </w:r>
            <w:r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0701CA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3053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Василь Рафисович</w:t>
            </w:r>
          </w:p>
          <w:p w:rsidR="00F7585B" w:rsidRPr="00305352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 xml:space="preserve">(342) </w:t>
            </w:r>
            <w:r w:rsidR="00305352">
              <w:rPr>
                <w:rFonts w:ascii="Times New Roman" w:hAnsi="Times New Roman" w:cs="Times New Roman"/>
              </w:rPr>
              <w:t>201 21 09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kvr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@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rce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-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352" w:rsidRPr="00305352"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A3" w:rsidRDefault="00407FA3">
      <w:pPr>
        <w:spacing w:line="240" w:lineRule="auto"/>
      </w:pPr>
      <w:r>
        <w:separator/>
      </w:r>
    </w:p>
  </w:endnote>
  <w:endnote w:type="continuationSeparator" w:id="1">
    <w:p w:rsidR="00407FA3" w:rsidRDefault="00407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A3" w:rsidRDefault="00407FA3">
      <w:pPr>
        <w:spacing w:line="240" w:lineRule="auto"/>
      </w:pPr>
      <w:r>
        <w:separator/>
      </w:r>
    </w:p>
  </w:footnote>
  <w:footnote w:type="continuationSeparator" w:id="1">
    <w:p w:rsidR="00407FA3" w:rsidRDefault="00407F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0701CA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E2231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01CA"/>
    <w:rsid w:val="00077D94"/>
    <w:rsid w:val="00097195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B0D14"/>
    <w:rsid w:val="002D2A4E"/>
    <w:rsid w:val="002D48DA"/>
    <w:rsid w:val="002F2BF2"/>
    <w:rsid w:val="002F5340"/>
    <w:rsid w:val="00300761"/>
    <w:rsid w:val="00305352"/>
    <w:rsid w:val="00315DF4"/>
    <w:rsid w:val="00352F69"/>
    <w:rsid w:val="00387EE2"/>
    <w:rsid w:val="00392183"/>
    <w:rsid w:val="003A1526"/>
    <w:rsid w:val="003B36E4"/>
    <w:rsid w:val="00407FA3"/>
    <w:rsid w:val="00416F10"/>
    <w:rsid w:val="00442B8E"/>
    <w:rsid w:val="0046790A"/>
    <w:rsid w:val="00470967"/>
    <w:rsid w:val="004853C0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527B"/>
    <w:rsid w:val="00592B9F"/>
    <w:rsid w:val="00593CE2"/>
    <w:rsid w:val="005965CD"/>
    <w:rsid w:val="005A0F8A"/>
    <w:rsid w:val="005C2B96"/>
    <w:rsid w:val="005E7F94"/>
    <w:rsid w:val="00603567"/>
    <w:rsid w:val="00620353"/>
    <w:rsid w:val="00647615"/>
    <w:rsid w:val="006578BA"/>
    <w:rsid w:val="00695FDB"/>
    <w:rsid w:val="006B37DE"/>
    <w:rsid w:val="006C58A4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E4B48"/>
    <w:rsid w:val="00AF1118"/>
    <w:rsid w:val="00B64A9F"/>
    <w:rsid w:val="00B753C7"/>
    <w:rsid w:val="00BA6B76"/>
    <w:rsid w:val="00BE21A3"/>
    <w:rsid w:val="00BE3FAC"/>
    <w:rsid w:val="00C016D7"/>
    <w:rsid w:val="00C44975"/>
    <w:rsid w:val="00C70983"/>
    <w:rsid w:val="00D004C0"/>
    <w:rsid w:val="00D03308"/>
    <w:rsid w:val="00D036F5"/>
    <w:rsid w:val="00D162B4"/>
    <w:rsid w:val="00D6001E"/>
    <w:rsid w:val="00D66CDE"/>
    <w:rsid w:val="00D93922"/>
    <w:rsid w:val="00DD6F7B"/>
    <w:rsid w:val="00DF616B"/>
    <w:rsid w:val="00E01503"/>
    <w:rsid w:val="00E15DFD"/>
    <w:rsid w:val="00E2231A"/>
    <w:rsid w:val="00E46AB9"/>
    <w:rsid w:val="00E752A2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r@rc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</cp:revision>
  <cp:lastPrinted>2019-03-22T05:46:00Z</cp:lastPrinted>
  <dcterms:created xsi:type="dcterms:W3CDTF">2019-08-30T15:45:00Z</dcterms:created>
  <dcterms:modified xsi:type="dcterms:W3CDTF">2019-09-02T11:30:00Z</dcterms:modified>
</cp:coreProperties>
</file>